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Pr="00164D5E" w:rsidRDefault="00EA6B39" w:rsidP="00EA6B39">
      <w:pPr>
        <w:widowControl/>
        <w:jc w:val="center"/>
        <w:rPr>
          <w:rFonts w:eastAsia="標楷體"/>
          <w:bCs/>
          <w:sz w:val="56"/>
          <w:szCs w:val="56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vanish/>
          <w:kern w:val="0"/>
          <w:sz w:val="72"/>
          <w:szCs w:val="72"/>
        </w:rPr>
      </w:pPr>
      <w:r w:rsidRPr="00164D5E">
        <w:rPr>
          <w:rFonts w:ascii="標楷體" w:eastAsia="標楷體" w:hAnsi="標楷體"/>
          <w:sz w:val="72"/>
          <w:szCs w:val="72"/>
        </w:rPr>
        <w:t xml:space="preserve">經 濟 部 </w:t>
      </w:r>
      <w:r w:rsidRPr="00164D5E">
        <w:rPr>
          <w:rFonts w:ascii="標楷體" w:eastAsia="標楷體" w:hAnsi="標楷體" w:hint="eastAsia"/>
          <w:sz w:val="72"/>
          <w:szCs w:val="72"/>
        </w:rPr>
        <w:br/>
        <w:t>無形資產評價機構登錄申請</w:t>
      </w:r>
      <w:r w:rsidRPr="00164D5E">
        <w:rPr>
          <w:rFonts w:ascii="標楷體" w:eastAsia="標楷體" w:hAnsi="標楷體"/>
          <w:sz w:val="72"/>
          <w:szCs w:val="72"/>
        </w:rPr>
        <w:t>簡報</w:t>
      </w:r>
    </w:p>
    <w:p w:rsidR="00EA6B39" w:rsidRPr="00164D5E" w:rsidRDefault="00EA6B39" w:rsidP="00EA6B39">
      <w:pPr>
        <w:jc w:val="center"/>
        <w:rPr>
          <w:rFonts w:ascii="標楷體" w:eastAsia="標楷體" w:hAnsi="標楷體"/>
          <w:sz w:val="72"/>
          <w:szCs w:val="72"/>
        </w:rPr>
      </w:pPr>
    </w:p>
    <w:p w:rsidR="00EA6B39" w:rsidRPr="00164D5E" w:rsidRDefault="00EA6B39" w:rsidP="00EA6B39">
      <w:pPr>
        <w:widowControl/>
        <w:ind w:firstLineChars="2" w:firstLine="9"/>
        <w:jc w:val="center"/>
        <w:rPr>
          <w:rFonts w:eastAsia="標楷體" w:hAnsi="標楷體"/>
          <w:bCs/>
          <w:sz w:val="44"/>
          <w:szCs w:val="44"/>
        </w:rPr>
      </w:pP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[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格式範例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]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  <w:r w:rsidRPr="00164D5E">
        <w:rPr>
          <w:rFonts w:eastAsia="標楷體" w:hAnsi="標楷體" w:hint="eastAsia"/>
          <w:bCs/>
          <w:sz w:val="44"/>
          <w:szCs w:val="44"/>
        </w:rPr>
        <w:t>申請機構</w:t>
      </w:r>
      <w:r w:rsidRPr="00164D5E">
        <w:rPr>
          <w:rFonts w:eastAsia="標楷體" w:hAnsi="標楷體"/>
          <w:bCs/>
          <w:sz w:val="44"/>
          <w:szCs w:val="44"/>
        </w:rPr>
        <w:t>：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/>
          <w:bCs/>
          <w:kern w:val="0"/>
          <w:sz w:val="44"/>
          <w:szCs w:val="44"/>
        </w:rPr>
      </w:pPr>
      <w:r w:rsidRPr="00164D5E">
        <w:rPr>
          <w:rFonts w:eastAsia="標楷體" w:hAnsi="標楷體"/>
          <w:bCs/>
          <w:sz w:val="44"/>
          <w:szCs w:val="44"/>
        </w:rPr>
        <w:t>日</w:t>
      </w:r>
      <w:r w:rsidRPr="00164D5E">
        <w:rPr>
          <w:rFonts w:eastAsia="標楷體"/>
          <w:bCs/>
          <w:sz w:val="44"/>
          <w:szCs w:val="44"/>
        </w:rPr>
        <w:t xml:space="preserve">    </w:t>
      </w:r>
      <w:r w:rsidRPr="00164D5E">
        <w:rPr>
          <w:rFonts w:eastAsia="標楷體" w:hAnsi="標楷體"/>
          <w:bCs/>
          <w:sz w:val="44"/>
          <w:szCs w:val="44"/>
        </w:rPr>
        <w:t>期：</w:t>
      </w:r>
      <w:r w:rsidRPr="00164D5E">
        <w:rPr>
          <w:rFonts w:eastAsia="標楷體"/>
          <w:bCs/>
          <w:sz w:val="44"/>
          <w:szCs w:val="44"/>
        </w:rPr>
        <w:t xml:space="preserve">      </w:t>
      </w:r>
      <w:r w:rsidRPr="00164D5E">
        <w:rPr>
          <w:rFonts w:eastAsia="標楷體" w:hAnsi="標楷體"/>
          <w:bCs/>
          <w:sz w:val="44"/>
          <w:szCs w:val="44"/>
        </w:rPr>
        <w:t>年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月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日</w:t>
      </w:r>
    </w:p>
    <w:p w:rsidR="00EA6B39" w:rsidRPr="00164D5E" w:rsidRDefault="00EA6B39" w:rsidP="00EA6B39">
      <w:pPr>
        <w:widowControl/>
        <w:ind w:leftChars="235" w:left="567" w:hanging="3"/>
        <w:jc w:val="center"/>
        <w:rPr>
          <w:rFonts w:eastAsia="標楷體"/>
          <w:bCs/>
          <w:sz w:val="32"/>
          <w:szCs w:val="32"/>
        </w:rPr>
      </w:pPr>
      <w:r w:rsidRPr="00164D5E">
        <w:rPr>
          <w:rFonts w:eastAsia="標楷體"/>
          <w:bCs/>
          <w:sz w:val="32"/>
          <w:szCs w:val="32"/>
        </w:rPr>
        <w:t>(</w:t>
      </w:r>
      <w:proofErr w:type="gramStart"/>
      <w:r w:rsidRPr="00164D5E">
        <w:rPr>
          <w:rFonts w:eastAsia="標楷體" w:hAnsi="標楷體"/>
          <w:bCs/>
          <w:sz w:val="32"/>
          <w:szCs w:val="32"/>
        </w:rPr>
        <w:t>註</w:t>
      </w:r>
      <w:proofErr w:type="gramEnd"/>
      <w:r w:rsidRPr="00164D5E">
        <w:rPr>
          <w:rFonts w:eastAsia="標楷體" w:hAnsi="標楷體"/>
          <w:bCs/>
          <w:sz w:val="32"/>
          <w:szCs w:val="32"/>
        </w:rPr>
        <w:t>：</w:t>
      </w:r>
      <w:r w:rsidRPr="00164D5E">
        <w:rPr>
          <w:rFonts w:eastAsia="標楷體" w:hAnsi="標楷體" w:hint="eastAsia"/>
          <w:bCs/>
          <w:sz w:val="32"/>
          <w:szCs w:val="32"/>
        </w:rPr>
        <w:t>須由評價機構負責人或其代理人到場簡報，代理人須出示授權書</w:t>
      </w:r>
      <w:r w:rsidRPr="00164D5E">
        <w:rPr>
          <w:rFonts w:eastAsia="標楷體"/>
          <w:bCs/>
          <w:sz w:val="32"/>
          <w:szCs w:val="32"/>
        </w:rPr>
        <w:t>)</w:t>
      </w:r>
    </w:p>
    <w:p w:rsidR="00EA6B39" w:rsidRPr="00164D5E" w:rsidRDefault="00EA6B39" w:rsidP="00EA6B39">
      <w:pPr>
        <w:widowControl/>
        <w:ind w:leftChars="235" w:left="567" w:hanging="3"/>
        <w:rPr>
          <w:rFonts w:eastAsia="標楷體"/>
          <w:vanish/>
          <w:kern w:val="0"/>
          <w:sz w:val="48"/>
          <w:szCs w:val="48"/>
        </w:rPr>
      </w:pPr>
      <w:r w:rsidRPr="00164D5E">
        <w:rPr>
          <w:rFonts w:eastAsia="標楷體"/>
          <w:sz w:val="56"/>
        </w:rPr>
        <w:br w:type="page"/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rPr>
          <w:rFonts w:eastAsia="標楷體" w:hAnsi="標楷體"/>
          <w:sz w:val="48"/>
          <w:szCs w:val="48"/>
        </w:rPr>
      </w:pPr>
      <w:r w:rsidRPr="00164D5E">
        <w:rPr>
          <w:rFonts w:eastAsia="標楷體" w:hAnsi="標楷體"/>
          <w:sz w:val="48"/>
          <w:szCs w:val="48"/>
        </w:rPr>
        <w:t>壹、</w:t>
      </w:r>
      <w:r w:rsidRPr="00164D5E">
        <w:rPr>
          <w:rFonts w:eastAsia="標楷體" w:hAnsi="標楷體" w:hint="eastAsia"/>
          <w:sz w:val="48"/>
          <w:szCs w:val="48"/>
        </w:rPr>
        <w:t>申請機構</w:t>
      </w:r>
      <w:r w:rsidRPr="00164D5E">
        <w:rPr>
          <w:rFonts w:eastAsia="標楷體" w:hAnsi="標楷體"/>
          <w:sz w:val="48"/>
          <w:szCs w:val="48"/>
        </w:rPr>
        <w:t>簡介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jc w:val="center"/>
        <w:rPr>
          <w:rFonts w:eastAsia="標楷體"/>
          <w:vanish/>
          <w:kern w:val="0"/>
          <w:sz w:val="48"/>
          <w:szCs w:val="48"/>
        </w:rPr>
      </w:pP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 w:hAnsi="標楷體"/>
          <w:bCs/>
          <w:sz w:val="48"/>
          <w:szCs w:val="48"/>
        </w:rPr>
      </w:pPr>
      <w:r w:rsidRPr="00164D5E">
        <w:rPr>
          <w:rFonts w:eastAsia="標楷體" w:hAnsi="標楷體"/>
          <w:bCs/>
          <w:sz w:val="48"/>
          <w:szCs w:val="48"/>
        </w:rPr>
        <w:t>貳、</w:t>
      </w:r>
      <w:r w:rsidRPr="00164D5E">
        <w:rPr>
          <w:rFonts w:eastAsia="標楷體" w:hAnsi="標楷體" w:hint="eastAsia"/>
          <w:bCs/>
          <w:sz w:val="48"/>
          <w:szCs w:val="48"/>
        </w:rPr>
        <w:t>申請機構所屬評價人員資料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參、無形資產評價案件實績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一、</w:t>
      </w:r>
      <w:r w:rsidRPr="00164D5E">
        <w:rPr>
          <w:rFonts w:eastAsia="標楷體" w:hAnsi="標楷體" w:hint="eastAsia"/>
          <w:sz w:val="44"/>
          <w:szCs w:val="44"/>
        </w:rPr>
        <w:t>案件清單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二、</w:t>
      </w:r>
      <w:r w:rsidRPr="00164D5E">
        <w:rPr>
          <w:rFonts w:eastAsia="標楷體" w:hAnsi="標楷體" w:hint="eastAsia"/>
          <w:sz w:val="44"/>
          <w:szCs w:val="44"/>
        </w:rPr>
        <w:t>代表性案例說明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肆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經濟部舉辦或認可之訓練課程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伍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評價專業領域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陸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執行評價工作之能力及資源說明</w:t>
      </w:r>
    </w:p>
    <w:p w:rsidR="00EA6B39" w:rsidRPr="00164D5E" w:rsidRDefault="00EA6B39" w:rsidP="00C426E3">
      <w:pPr>
        <w:widowControl/>
        <w:snapToGrid w:val="0"/>
        <w:spacing w:line="360" w:lineRule="auto"/>
        <w:ind w:leftChars="235" w:left="564"/>
        <w:rPr>
          <w:rFonts w:eastAsia="標楷體" w:hint="eastAsia"/>
          <w:bCs/>
          <w:sz w:val="32"/>
          <w:szCs w:val="32"/>
        </w:rPr>
      </w:pPr>
      <w:proofErr w:type="gramStart"/>
      <w:r w:rsidRPr="00164D5E">
        <w:rPr>
          <w:rFonts w:eastAsia="標楷體" w:hAnsi="標楷體" w:hint="eastAsia"/>
          <w:bCs/>
          <w:sz w:val="48"/>
          <w:szCs w:val="48"/>
        </w:rPr>
        <w:t>柒</w:t>
      </w:r>
      <w:proofErr w:type="gramEnd"/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申請機構之組織結構、評價相關作業流程及管理制度說明</w:t>
      </w:r>
      <w:bookmarkStart w:id="0" w:name="_GoBack"/>
      <w:bookmarkEnd w:id="0"/>
    </w:p>
    <w:sectPr w:rsidR="00EA6B39" w:rsidRPr="00164D5E" w:rsidSect="00C426E3"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737" w:right="1077" w:bottom="851" w:left="107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77" w:rsidRDefault="00605677">
      <w:r>
        <w:separator/>
      </w:r>
    </w:p>
  </w:endnote>
  <w:endnote w:type="continuationSeparator" w:id="0">
    <w:p w:rsidR="00605677" w:rsidRDefault="0060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51191"/>
      <w:docPartObj>
        <w:docPartGallery w:val="Page Numbers (Bottom of Page)"/>
        <w:docPartUnique/>
      </w:docPartObj>
    </w:sdtPr>
    <w:sdtContent>
      <w:p w:rsidR="00C426E3" w:rsidRDefault="00C426E3" w:rsidP="00C426E3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6E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426E3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77" w:rsidRDefault="00605677">
      <w:r>
        <w:separator/>
      </w:r>
    </w:p>
  </w:footnote>
  <w:footnote w:type="continuationSeparator" w:id="0">
    <w:p w:rsidR="00605677" w:rsidRDefault="0060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5677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26E3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F2022F-042E-4B5D-B7AF-51955DF4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2</cp:revision>
  <cp:lastPrinted>2019-04-08T09:46:00Z</cp:lastPrinted>
  <dcterms:created xsi:type="dcterms:W3CDTF">2019-05-08T03:04:00Z</dcterms:created>
  <dcterms:modified xsi:type="dcterms:W3CDTF">2019-05-08T03:04:00Z</dcterms:modified>
</cp:coreProperties>
</file>