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9" w:rsidRPr="00164D5E" w:rsidRDefault="00EA6B39" w:rsidP="00EA6B39">
      <w:pPr>
        <w:widowControl/>
        <w:jc w:val="center"/>
        <w:rPr>
          <w:rFonts w:eastAsia="標楷體" w:hint="eastAsia"/>
          <w:bCs/>
          <w:sz w:val="56"/>
          <w:szCs w:val="56"/>
        </w:rPr>
      </w:pPr>
      <w:bookmarkStart w:id="0" w:name="_GoBack"/>
      <w:bookmarkEnd w:id="0"/>
    </w:p>
    <w:p w:rsidR="00EA6B39" w:rsidRPr="00164D5E" w:rsidRDefault="00EA6B39" w:rsidP="00EA6B39">
      <w:pPr>
        <w:widowControl/>
        <w:jc w:val="center"/>
        <w:rPr>
          <w:rFonts w:eastAsia="標楷體"/>
          <w:bCs/>
          <w:sz w:val="56"/>
          <w:szCs w:val="56"/>
        </w:rPr>
      </w:pPr>
    </w:p>
    <w:p w:rsidR="00EA6B39" w:rsidRPr="00164D5E" w:rsidRDefault="00EA6B39" w:rsidP="00EA6B39">
      <w:pPr>
        <w:jc w:val="center"/>
        <w:rPr>
          <w:rFonts w:ascii="標楷體" w:eastAsia="標楷體" w:hAnsi="標楷體"/>
          <w:vanish/>
          <w:kern w:val="0"/>
          <w:sz w:val="72"/>
          <w:szCs w:val="72"/>
        </w:rPr>
      </w:pPr>
      <w:r w:rsidRPr="00164D5E">
        <w:rPr>
          <w:rFonts w:ascii="標楷體" w:eastAsia="標楷體" w:hAnsi="標楷體"/>
          <w:sz w:val="72"/>
          <w:szCs w:val="72"/>
        </w:rPr>
        <w:t xml:space="preserve">經 濟 部 </w:t>
      </w:r>
      <w:r w:rsidRPr="00164D5E">
        <w:rPr>
          <w:rFonts w:ascii="標楷體" w:eastAsia="標楷體" w:hAnsi="標楷體" w:hint="eastAsia"/>
          <w:sz w:val="72"/>
          <w:szCs w:val="72"/>
        </w:rPr>
        <w:br/>
        <w:t>無形資產評價人員登錄申請</w:t>
      </w:r>
      <w:r w:rsidRPr="00164D5E">
        <w:rPr>
          <w:rFonts w:ascii="標楷體" w:eastAsia="標楷體" w:hAnsi="標楷體"/>
          <w:sz w:val="72"/>
          <w:szCs w:val="72"/>
        </w:rPr>
        <w:t>簡報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firstLineChars="2" w:firstLine="9"/>
        <w:jc w:val="center"/>
        <w:rPr>
          <w:rFonts w:eastAsia="標楷體" w:hAnsi="標楷體"/>
          <w:bCs/>
          <w:sz w:val="44"/>
          <w:szCs w:val="44"/>
          <w:shd w:val="clear" w:color="auto" w:fill="D9D9D9" w:themeFill="background1" w:themeFillShade="D9"/>
        </w:rPr>
      </w:pP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[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格式範例</w:t>
      </w:r>
      <w:r w:rsidRPr="00164D5E">
        <w:rPr>
          <w:rFonts w:eastAsia="標楷體" w:hAnsi="標楷體" w:hint="eastAsia"/>
          <w:bCs/>
          <w:sz w:val="44"/>
          <w:szCs w:val="44"/>
          <w:shd w:val="clear" w:color="auto" w:fill="D9D9D9" w:themeFill="background1" w:themeFillShade="D9"/>
        </w:rPr>
        <w:t>]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 w:hAnsi="標楷體"/>
          <w:bCs/>
          <w:sz w:val="44"/>
          <w:szCs w:val="44"/>
        </w:rPr>
      </w:pPr>
      <w:r w:rsidRPr="00164D5E">
        <w:rPr>
          <w:rFonts w:eastAsia="標楷體" w:hAnsi="標楷體" w:hint="eastAsia"/>
          <w:bCs/>
          <w:sz w:val="44"/>
          <w:szCs w:val="44"/>
        </w:rPr>
        <w:t>申</w:t>
      </w:r>
      <w:r w:rsidRPr="00164D5E">
        <w:rPr>
          <w:rFonts w:eastAsia="標楷體" w:hAnsi="標楷體" w:hint="eastAsia"/>
          <w:bCs/>
          <w:sz w:val="44"/>
          <w:szCs w:val="44"/>
        </w:rPr>
        <w:t xml:space="preserve"> </w:t>
      </w:r>
      <w:r w:rsidRPr="00164D5E">
        <w:rPr>
          <w:rFonts w:eastAsia="標楷體" w:hAnsi="標楷體" w:hint="eastAsia"/>
          <w:bCs/>
          <w:sz w:val="44"/>
          <w:szCs w:val="44"/>
        </w:rPr>
        <w:t>請</w:t>
      </w:r>
      <w:r w:rsidRPr="00164D5E">
        <w:rPr>
          <w:rFonts w:eastAsia="標楷體"/>
          <w:bCs/>
          <w:sz w:val="44"/>
          <w:szCs w:val="44"/>
        </w:rPr>
        <w:t xml:space="preserve"> </w:t>
      </w:r>
      <w:r w:rsidRPr="00164D5E">
        <w:rPr>
          <w:rFonts w:eastAsia="標楷體" w:hAnsi="標楷體" w:hint="eastAsia"/>
          <w:bCs/>
          <w:sz w:val="44"/>
          <w:szCs w:val="44"/>
        </w:rPr>
        <w:t>人</w:t>
      </w:r>
      <w:r w:rsidRPr="00164D5E">
        <w:rPr>
          <w:rFonts w:eastAsia="標楷體" w:hAnsi="標楷體"/>
          <w:bCs/>
          <w:sz w:val="44"/>
          <w:szCs w:val="44"/>
        </w:rPr>
        <w:t>：</w:t>
      </w:r>
    </w:p>
    <w:p w:rsidR="00EA6B39" w:rsidRPr="00164D5E" w:rsidRDefault="00EA6B39" w:rsidP="00EA6B39">
      <w:pPr>
        <w:widowControl/>
        <w:ind w:leftChars="2013" w:left="4831" w:firstLineChars="2" w:firstLine="9"/>
        <w:rPr>
          <w:rFonts w:eastAsia="標楷體"/>
          <w:bCs/>
          <w:kern w:val="0"/>
          <w:sz w:val="44"/>
          <w:szCs w:val="44"/>
        </w:rPr>
      </w:pPr>
      <w:r w:rsidRPr="00164D5E">
        <w:rPr>
          <w:rFonts w:eastAsia="標楷體" w:hAnsi="標楷體"/>
          <w:bCs/>
          <w:sz w:val="44"/>
          <w:szCs w:val="44"/>
        </w:rPr>
        <w:t>日</w:t>
      </w:r>
      <w:r w:rsidRPr="00164D5E">
        <w:rPr>
          <w:rFonts w:eastAsia="標楷體"/>
          <w:bCs/>
          <w:sz w:val="44"/>
          <w:szCs w:val="44"/>
        </w:rPr>
        <w:t xml:space="preserve">    </w:t>
      </w:r>
      <w:r w:rsidRPr="00164D5E">
        <w:rPr>
          <w:rFonts w:eastAsia="標楷體" w:hAnsi="標楷體"/>
          <w:bCs/>
          <w:sz w:val="44"/>
          <w:szCs w:val="44"/>
        </w:rPr>
        <w:t>期：</w:t>
      </w:r>
      <w:r w:rsidRPr="00164D5E">
        <w:rPr>
          <w:rFonts w:eastAsia="標楷體"/>
          <w:bCs/>
          <w:sz w:val="44"/>
          <w:szCs w:val="44"/>
        </w:rPr>
        <w:t xml:space="preserve">      </w:t>
      </w:r>
      <w:r w:rsidRPr="00164D5E">
        <w:rPr>
          <w:rFonts w:eastAsia="標楷體" w:hAnsi="標楷體"/>
          <w:bCs/>
          <w:sz w:val="44"/>
          <w:szCs w:val="44"/>
        </w:rPr>
        <w:t>年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月</w:t>
      </w:r>
      <w:r w:rsidRPr="00164D5E">
        <w:rPr>
          <w:rFonts w:eastAsia="標楷體"/>
          <w:bCs/>
          <w:sz w:val="44"/>
          <w:szCs w:val="44"/>
        </w:rPr>
        <w:t xml:space="preserve">   </w:t>
      </w:r>
      <w:r w:rsidRPr="00164D5E">
        <w:rPr>
          <w:rFonts w:eastAsia="標楷體" w:hAnsi="標楷體"/>
          <w:bCs/>
          <w:sz w:val="44"/>
          <w:szCs w:val="44"/>
        </w:rPr>
        <w:t>日</w:t>
      </w:r>
    </w:p>
    <w:p w:rsidR="00A97E7F" w:rsidRDefault="00EA6B39" w:rsidP="00EA6B39">
      <w:pPr>
        <w:widowControl/>
        <w:snapToGrid w:val="0"/>
        <w:spacing w:line="360" w:lineRule="auto"/>
        <w:ind w:leftChars="235" w:left="567" w:hanging="3"/>
        <w:rPr>
          <w:rFonts w:eastAsia="標楷體"/>
          <w:sz w:val="56"/>
        </w:rPr>
      </w:pPr>
      <w:r w:rsidRPr="00164D5E">
        <w:rPr>
          <w:rFonts w:eastAsia="標楷體"/>
          <w:sz w:val="56"/>
        </w:rPr>
        <w:br w:type="page"/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rPr>
          <w:rFonts w:eastAsia="標楷體" w:hAnsi="標楷體"/>
          <w:sz w:val="48"/>
          <w:szCs w:val="48"/>
        </w:rPr>
      </w:pPr>
      <w:r w:rsidRPr="00164D5E">
        <w:rPr>
          <w:rFonts w:eastAsia="標楷體" w:hAnsi="標楷體"/>
          <w:sz w:val="48"/>
          <w:szCs w:val="48"/>
        </w:rPr>
        <w:lastRenderedPageBreak/>
        <w:t>壹、</w:t>
      </w:r>
      <w:r w:rsidRPr="00164D5E">
        <w:rPr>
          <w:rFonts w:eastAsia="標楷體" w:hAnsi="標楷體" w:hint="eastAsia"/>
          <w:sz w:val="48"/>
          <w:szCs w:val="48"/>
        </w:rPr>
        <w:t>申請人</w:t>
      </w:r>
      <w:r w:rsidRPr="00164D5E">
        <w:rPr>
          <w:rFonts w:eastAsia="標楷體" w:hAnsi="標楷體"/>
          <w:sz w:val="48"/>
          <w:szCs w:val="48"/>
        </w:rPr>
        <w:t>簡介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7" w:hanging="3"/>
        <w:jc w:val="center"/>
        <w:rPr>
          <w:rFonts w:eastAsia="標楷體"/>
          <w:vanish/>
          <w:kern w:val="0"/>
          <w:sz w:val="48"/>
          <w:szCs w:val="48"/>
        </w:rPr>
      </w:pP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/>
          <w:bCs/>
          <w:sz w:val="48"/>
          <w:szCs w:val="48"/>
        </w:rPr>
        <w:t>貳、</w:t>
      </w:r>
      <w:r w:rsidRPr="00164D5E">
        <w:rPr>
          <w:rFonts w:eastAsia="標楷體" w:hAnsi="標楷體" w:hint="eastAsia"/>
          <w:bCs/>
          <w:sz w:val="48"/>
          <w:szCs w:val="48"/>
        </w:rPr>
        <w:t>無形資產評價案件實績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一、</w:t>
      </w:r>
      <w:r w:rsidRPr="00164D5E">
        <w:rPr>
          <w:rFonts w:eastAsia="標楷體" w:hAnsi="標楷體" w:hint="eastAsia"/>
          <w:sz w:val="44"/>
          <w:szCs w:val="44"/>
        </w:rPr>
        <w:t>案件清單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650" w:left="1560"/>
        <w:rPr>
          <w:rFonts w:eastAsia="標楷體" w:hAnsi="標楷體"/>
          <w:sz w:val="44"/>
          <w:szCs w:val="44"/>
        </w:rPr>
      </w:pPr>
      <w:r w:rsidRPr="00164D5E">
        <w:rPr>
          <w:rFonts w:eastAsia="標楷體" w:hAnsi="標楷體"/>
          <w:sz w:val="44"/>
          <w:szCs w:val="44"/>
        </w:rPr>
        <w:t>二、</w:t>
      </w:r>
      <w:r w:rsidRPr="00164D5E">
        <w:rPr>
          <w:rFonts w:eastAsia="標楷體" w:hAnsi="標楷體" w:hint="eastAsia"/>
          <w:sz w:val="44"/>
          <w:szCs w:val="44"/>
        </w:rPr>
        <w:t>代表性案例說明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參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經濟部舉辦或認可之訓練課程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肆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評價專業領域</w:t>
      </w:r>
    </w:p>
    <w:p w:rsidR="00EA6B39" w:rsidRPr="00164D5E" w:rsidRDefault="00EA6B39" w:rsidP="00EA6B39">
      <w:pPr>
        <w:widowControl/>
        <w:snapToGrid w:val="0"/>
        <w:spacing w:line="360" w:lineRule="auto"/>
        <w:ind w:leftChars="235" w:left="564"/>
        <w:rPr>
          <w:rFonts w:eastAsia="標楷體" w:hAnsi="標楷體"/>
          <w:bCs/>
          <w:sz w:val="48"/>
          <w:szCs w:val="48"/>
        </w:rPr>
      </w:pPr>
      <w:r w:rsidRPr="00164D5E">
        <w:rPr>
          <w:rFonts w:eastAsia="標楷體" w:hAnsi="標楷體" w:hint="eastAsia"/>
          <w:bCs/>
          <w:sz w:val="48"/>
          <w:szCs w:val="48"/>
        </w:rPr>
        <w:t>伍</w:t>
      </w:r>
      <w:r w:rsidRPr="00164D5E">
        <w:rPr>
          <w:rFonts w:eastAsia="標楷體" w:hAnsi="標楷體"/>
          <w:bCs/>
          <w:sz w:val="48"/>
          <w:szCs w:val="48"/>
        </w:rPr>
        <w:t>、</w:t>
      </w:r>
      <w:r w:rsidRPr="00164D5E">
        <w:rPr>
          <w:rFonts w:eastAsia="標楷體" w:hAnsi="標楷體" w:hint="eastAsia"/>
          <w:bCs/>
          <w:sz w:val="48"/>
          <w:szCs w:val="48"/>
        </w:rPr>
        <w:t>執行評價工作之能力及資源說明</w:t>
      </w:r>
    </w:p>
    <w:p w:rsidR="00EA6B39" w:rsidRPr="0099618A" w:rsidRDefault="00EA6B39" w:rsidP="0099618A">
      <w:pPr>
        <w:widowControl/>
        <w:snapToGrid w:val="0"/>
        <w:spacing w:line="360" w:lineRule="auto"/>
        <w:ind w:leftChars="235" w:left="564"/>
        <w:rPr>
          <w:rFonts w:eastAsia="標楷體"/>
          <w:bCs/>
          <w:sz w:val="32"/>
          <w:szCs w:val="32"/>
        </w:rPr>
      </w:pPr>
      <w:r w:rsidRPr="00164D5E">
        <w:rPr>
          <w:rFonts w:eastAsia="標楷體" w:hint="eastAsia"/>
          <w:bCs/>
          <w:sz w:val="48"/>
          <w:szCs w:val="48"/>
        </w:rPr>
        <w:t>陸、其他評價相關能量說明</w:t>
      </w:r>
    </w:p>
    <w:sectPr w:rsidR="00EA6B39" w:rsidRPr="0099618A" w:rsidSect="0099618A">
      <w:footerReference w:type="even" r:id="rId8"/>
      <w:footerReference w:type="default" r:id="rId9"/>
      <w:footerReference w:type="first" r:id="rId10"/>
      <w:pgSz w:w="16840" w:h="11907" w:orient="landscape" w:code="9"/>
      <w:pgMar w:top="737" w:right="1077" w:bottom="851" w:left="107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20" w:rsidRDefault="00AD5320">
      <w:r>
        <w:separator/>
      </w:r>
    </w:p>
  </w:endnote>
  <w:endnote w:type="continuationSeparator" w:id="0">
    <w:p w:rsidR="00AD5320" w:rsidRDefault="00AD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945279"/>
      <w:docPartObj>
        <w:docPartGallery w:val="Page Numbers (Bottom of Page)"/>
        <w:docPartUnique/>
      </w:docPartObj>
    </w:sdtPr>
    <w:sdtContent>
      <w:p w:rsidR="00815DEA" w:rsidRDefault="00815DEA" w:rsidP="00815DEA">
        <w:pPr>
          <w:pStyle w:val="af2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E7F" w:rsidRPr="00A97E7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A97E7F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20" w:rsidRDefault="00AD5320">
      <w:r>
        <w:separator/>
      </w:r>
    </w:p>
  </w:footnote>
  <w:footnote w:type="continuationSeparator" w:id="0">
    <w:p w:rsidR="00AD5320" w:rsidRDefault="00AD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17B7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5DEA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18A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E7F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5320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B7CAD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1968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ECD91A1-2F82-4425-BFE4-8FDEE937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3</cp:revision>
  <cp:lastPrinted>2019-04-08T09:46:00Z</cp:lastPrinted>
  <dcterms:created xsi:type="dcterms:W3CDTF">2019-05-08T02:41:00Z</dcterms:created>
  <dcterms:modified xsi:type="dcterms:W3CDTF">2019-05-08T02:41:00Z</dcterms:modified>
</cp:coreProperties>
</file>